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BEF81" w14:textId="557D7BC7" w:rsidR="00B269F6" w:rsidRDefault="00B269F6" w:rsidP="00B269F6">
      <w:r>
        <w:t xml:space="preserve">Ch 3 </w:t>
      </w:r>
      <w:proofErr w:type="gramStart"/>
      <w:r>
        <w:t>Exercises  Answer</w:t>
      </w:r>
      <w:proofErr w:type="gramEnd"/>
      <w:r>
        <w:t xml:space="preserve"> each of the following questions below as completely as you can.  Write/type your responses in complete sentences.</w:t>
      </w:r>
    </w:p>
    <w:p w14:paraId="50FA0A66" w14:textId="60DDAF54" w:rsidR="00B269F6" w:rsidRDefault="00B269F6" w:rsidP="00B269F6">
      <w:pPr>
        <w:pStyle w:val="ListParagraph"/>
        <w:numPr>
          <w:ilvl w:val="0"/>
          <w:numId w:val="1"/>
        </w:numPr>
        <w:ind w:left="360"/>
      </w:pPr>
      <w:r>
        <w:t xml:space="preserve">Make up a situation in which you start with one form of energy and some events causes the energy to be transformed into at least three other forms of energy.  Use the law of conservation of </w:t>
      </w:r>
      <w:proofErr w:type="gramStart"/>
      <w:r>
        <w:t>energy  to</w:t>
      </w:r>
      <w:proofErr w:type="gramEnd"/>
      <w:r>
        <w:t xml:space="preserve"> account for all the energy in your example.</w:t>
      </w:r>
    </w:p>
    <w:p w14:paraId="71E5F8E1" w14:textId="3649F811" w:rsidR="00B269F6" w:rsidRDefault="00B269F6" w:rsidP="00B269F6">
      <w:r>
        <w:t>ANSWER: Various options, the book talks about sliding down a slide or an exploding firecracker on pp46-47 as examples.</w:t>
      </w:r>
    </w:p>
    <w:p w14:paraId="79CD7576" w14:textId="77777777" w:rsidR="00B269F6" w:rsidRDefault="00B269F6" w:rsidP="00B269F6"/>
    <w:p w14:paraId="2FD26D61" w14:textId="0B1BC2DC" w:rsidR="00B269F6" w:rsidRDefault="00B269F6" w:rsidP="00B269F6">
      <w:pPr>
        <w:pStyle w:val="ListParagraph"/>
        <w:numPr>
          <w:ilvl w:val="0"/>
          <w:numId w:val="1"/>
        </w:numPr>
        <w:ind w:left="360"/>
      </w:pPr>
      <w:r>
        <w:t>Imagine you are camping and you are sitting inside your tent in the sun on a hot, sunny day.  Your tent is dark blue on the outside, so not much light comes in and it is dark inside.  Why does it get hot in the tent? Explain what mechanisms are making this happen.</w:t>
      </w:r>
    </w:p>
    <w:p w14:paraId="1ED04D62" w14:textId="67065E2B" w:rsidR="00B269F6" w:rsidRDefault="00B269F6" w:rsidP="00B269F6">
      <w:r>
        <w:t>ANSWER: It might be good to draw a picture of this to show the different types of heat transfer.</w:t>
      </w:r>
    </w:p>
    <w:p w14:paraId="472AE6E5" w14:textId="7DDA3E19" w:rsidR="00B269F6" w:rsidRDefault="00B269F6" w:rsidP="00B269F6">
      <w:pPr>
        <w:pStyle w:val="ListParagraph"/>
        <w:numPr>
          <w:ilvl w:val="0"/>
          <w:numId w:val="2"/>
        </w:numPr>
      </w:pPr>
      <w:r>
        <w:t>Radiation from the sun is transferring heat to the dark material, which is absorbing most of the visible light energy.</w:t>
      </w:r>
    </w:p>
    <w:p w14:paraId="1B8E76F6" w14:textId="10F32737" w:rsidR="00B269F6" w:rsidRDefault="00B269F6" w:rsidP="00B269F6">
      <w:pPr>
        <w:pStyle w:val="ListParagraph"/>
        <w:numPr>
          <w:ilvl w:val="0"/>
          <w:numId w:val="2"/>
        </w:numPr>
      </w:pPr>
      <w:r>
        <w:t>The tent is closed—there is no heat transfer with the outside via convection, so heat can “accumulate” raising the temperature.</w:t>
      </w:r>
    </w:p>
    <w:p w14:paraId="6FE7607D" w14:textId="77777777" w:rsidR="00B269F6" w:rsidRDefault="00B269F6" w:rsidP="00B269F6">
      <w:pPr>
        <w:pStyle w:val="ListParagraph"/>
      </w:pPr>
    </w:p>
    <w:p w14:paraId="7C67C151" w14:textId="1F6FEE62" w:rsidR="00B269F6" w:rsidRDefault="00B269F6" w:rsidP="00B269F6">
      <w:pPr>
        <w:pStyle w:val="ListParagraph"/>
        <w:numPr>
          <w:ilvl w:val="0"/>
          <w:numId w:val="2"/>
        </w:numPr>
        <w:ind w:left="360"/>
      </w:pPr>
      <w:r>
        <w:t>Suppose there is a small gasoline engine in the top of a big warehouse.  The engine is attached to some pulleys and is used to hoist cartons up to the 2</w:t>
      </w:r>
      <w:r w:rsidRPr="00B269F6">
        <w:rPr>
          <w:vertAlign w:val="superscript"/>
        </w:rPr>
        <w:t>nd</w:t>
      </w:r>
      <w:r>
        <w:t xml:space="preserve"> and 3</w:t>
      </w:r>
      <w:r w:rsidRPr="00B269F6">
        <w:rPr>
          <w:vertAlign w:val="superscript"/>
        </w:rPr>
        <w:t>rd</w:t>
      </w:r>
      <w:r>
        <w:t xml:space="preserve"> floors for storage.  Explain how work is involved in getting cartons up to the 3</w:t>
      </w:r>
      <w:r w:rsidRPr="00B269F6">
        <w:rPr>
          <w:vertAlign w:val="superscript"/>
        </w:rPr>
        <w:t>rd</w:t>
      </w:r>
      <w:r>
        <w:t xml:space="preserve"> floor.</w:t>
      </w:r>
    </w:p>
    <w:p w14:paraId="6F1B3968" w14:textId="77777777" w:rsidR="00B269F6" w:rsidRDefault="00B269F6" w:rsidP="00B269F6">
      <w:pPr>
        <w:pStyle w:val="ListParagraph"/>
      </w:pPr>
    </w:p>
    <w:p w14:paraId="6957F9E8" w14:textId="378CE826" w:rsidR="00B269F6" w:rsidRDefault="00B269F6" w:rsidP="00B269F6">
      <w:pPr>
        <w:pStyle w:val="ListParagraph"/>
        <w:ind w:left="360"/>
      </w:pPr>
      <w:r>
        <w:t xml:space="preserve">ANSWER: </w:t>
      </w:r>
      <w:r w:rsidR="00B3685F">
        <w:t xml:space="preserve">Work = Force * distance  </w:t>
      </w:r>
    </w:p>
    <w:p w14:paraId="6A5221F2" w14:textId="77777777" w:rsidR="00B3685F" w:rsidRDefault="00B3685F" w:rsidP="00B269F6">
      <w:pPr>
        <w:pStyle w:val="ListParagraph"/>
        <w:ind w:left="360"/>
      </w:pPr>
    </w:p>
    <w:p w14:paraId="03E89B9D" w14:textId="3F5B3852" w:rsidR="00B3685F" w:rsidRDefault="00B3685F" w:rsidP="00B269F6">
      <w:pPr>
        <w:pStyle w:val="ListParagraph"/>
        <w:ind w:left="360"/>
      </w:pPr>
      <w:r>
        <w:t xml:space="preserve">The engine releases the Chemical Potential Energy of the gasoline, igniting it with a spark plug, which explodes inside the cylinder, which pushes the pistons up and down, turning a crankshaft.  The crankshaft applies a force to turn the pulleys to lift cartons a certain height above the floor.  </w:t>
      </w:r>
    </w:p>
    <w:p w14:paraId="1569A462" w14:textId="77777777" w:rsidR="00B3685F" w:rsidRDefault="00B3685F" w:rsidP="00B269F6">
      <w:pPr>
        <w:pStyle w:val="ListParagraph"/>
        <w:ind w:left="360"/>
      </w:pPr>
    </w:p>
    <w:p w14:paraId="3091F6BB" w14:textId="260F9D49" w:rsidR="00B3685F" w:rsidRDefault="00B3685F" w:rsidP="00B3685F">
      <w:pPr>
        <w:pStyle w:val="ListParagraph"/>
        <w:numPr>
          <w:ilvl w:val="0"/>
          <w:numId w:val="2"/>
        </w:numPr>
        <w:ind w:left="360"/>
      </w:pPr>
      <w:r>
        <w:t>Consider question 3, you carry a can of gasoline up to the third floor and fill up the engine’s gas tank.  To do this, you must do work on the can of fuel.  Does this work energy get converted into the gravitational potential energy of the cartons hoisted to the upper floor?  Why or why not?</w:t>
      </w:r>
    </w:p>
    <w:p w14:paraId="0CDEAB68" w14:textId="3EEC096B" w:rsidR="00B3685F" w:rsidRDefault="00B3685F" w:rsidP="00B3685F">
      <w:r>
        <w:t>ANSWER: The system now grows.  You do work in lifting the gasoline (the weight of the gas is the force required) up to the engine (the height of the 3</w:t>
      </w:r>
      <w:r w:rsidRPr="00B3685F">
        <w:rPr>
          <w:vertAlign w:val="superscript"/>
        </w:rPr>
        <w:t>rd</w:t>
      </w:r>
      <w:r>
        <w:t xml:space="preserve"> floor generator).  You are mechanically lifting the CPE of the gasoline to the engine—pulley system.  </w:t>
      </w:r>
      <w:proofErr w:type="gramStart"/>
      <w:r>
        <w:t>So</w:t>
      </w:r>
      <w:proofErr w:type="gramEnd"/>
      <w:r>
        <w:t xml:space="preserve"> the lifting doesn’t happen without the gas and the gas doesn’t get there without you taking it there.</w:t>
      </w:r>
    </w:p>
    <w:p w14:paraId="1CA0A005" w14:textId="523D496F" w:rsidR="00B3685F" w:rsidRDefault="00B3685F" w:rsidP="00B3685F">
      <w:pPr>
        <w:pStyle w:val="ListParagraph"/>
        <w:numPr>
          <w:ilvl w:val="0"/>
          <w:numId w:val="2"/>
        </w:numPr>
        <w:ind w:left="360"/>
      </w:pPr>
      <w:r>
        <w:lastRenderedPageBreak/>
        <w:t>Consider a glass of ice water sitting in a windowless room in a house.  There temperature in the room is 72 degrees F.  Describe how energy from the room finds its way into the ice cubes to melt them.</w:t>
      </w:r>
    </w:p>
    <w:p w14:paraId="20D7D008" w14:textId="77777777" w:rsidR="00B3685F" w:rsidRDefault="00B3685F" w:rsidP="00B3685F">
      <w:pPr>
        <w:pStyle w:val="ListParagraph"/>
        <w:ind w:left="360"/>
      </w:pPr>
    </w:p>
    <w:p w14:paraId="4E5C931E" w14:textId="2552AFD3" w:rsidR="00B3685F" w:rsidRDefault="00B3685F" w:rsidP="00B3685F">
      <w:pPr>
        <w:pStyle w:val="ListParagraph"/>
        <w:ind w:left="360"/>
      </w:pPr>
      <w:r>
        <w:t xml:space="preserve">ANSWER: Heat will flow from a warmer environment (room) to a cooler environment (ice/water) until thermal equilibrium is reached.  Warm air contacts the ice directly (the part that floats above the water), adding heat via convection and conduction.  The warmer air also radiates IR energy into the cooler medium of ice.  The air also warms the water around the ice via convection, conduction and radiation, then the water transfers the heat to the ice.  </w:t>
      </w:r>
    </w:p>
    <w:p w14:paraId="7A4D5F73" w14:textId="77777777" w:rsidR="00B3685F" w:rsidRDefault="00B3685F" w:rsidP="00B3685F">
      <w:pPr>
        <w:pStyle w:val="ListParagraph"/>
        <w:ind w:left="360"/>
      </w:pPr>
    </w:p>
    <w:p w14:paraId="7534DE92" w14:textId="7BCEDF14" w:rsidR="00B3685F" w:rsidRDefault="00B3685F" w:rsidP="00B3685F">
      <w:pPr>
        <w:pStyle w:val="ListParagraph"/>
        <w:numPr>
          <w:ilvl w:val="0"/>
          <w:numId w:val="2"/>
        </w:numPr>
        <w:ind w:left="360"/>
      </w:pPr>
      <w:r>
        <w:t>Consider again the glass of water in question 5.  Does the idea of thermal equilibrium apply here? Explain your answer.</w:t>
      </w:r>
    </w:p>
    <w:p w14:paraId="22D27095" w14:textId="48F0F2D0" w:rsidR="00B3685F" w:rsidRDefault="00B3685F" w:rsidP="00B3685F">
      <w:r>
        <w:t>Yes, thermal equilibrium applies as noted above.  The heat transfer will continue until the water is “room temperature.”  The room temperature will go down slightly and the ice temperature will go up until it melts in the water, then it will mix with the water.  The water will cool until it is room temperature.</w:t>
      </w:r>
    </w:p>
    <w:sectPr w:rsidR="00B3685F" w:rsidSect="00B269F6">
      <w:pgSz w:w="12240" w:h="15840"/>
      <w:pgMar w:top="936" w:right="117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65E71"/>
    <w:multiLevelType w:val="hybridMultilevel"/>
    <w:tmpl w:val="8638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5E52D6"/>
    <w:multiLevelType w:val="hybridMultilevel"/>
    <w:tmpl w:val="C7F6D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056614">
    <w:abstractNumId w:val="0"/>
  </w:num>
  <w:num w:numId="2" w16cid:durableId="24715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9F6"/>
    <w:rsid w:val="00B269F6"/>
    <w:rsid w:val="00B3685F"/>
    <w:rsid w:val="00C96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959640"/>
  <w15:chartTrackingRefBased/>
  <w15:docId w15:val="{E56556B9-014D-C448-ABA7-6782BC0D7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6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69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69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69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69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9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9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9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9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69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69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69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69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69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9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9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9F6"/>
    <w:rPr>
      <w:rFonts w:eastAsiaTheme="majorEastAsia" w:cstheme="majorBidi"/>
      <w:color w:val="272727" w:themeColor="text1" w:themeTint="D8"/>
    </w:rPr>
  </w:style>
  <w:style w:type="paragraph" w:styleId="Title">
    <w:name w:val="Title"/>
    <w:basedOn w:val="Normal"/>
    <w:next w:val="Normal"/>
    <w:link w:val="TitleChar"/>
    <w:uiPriority w:val="10"/>
    <w:qFormat/>
    <w:rsid w:val="00B2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9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9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9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9F6"/>
    <w:pPr>
      <w:spacing w:before="160"/>
      <w:jc w:val="center"/>
    </w:pPr>
    <w:rPr>
      <w:i/>
      <w:iCs/>
      <w:color w:val="404040" w:themeColor="text1" w:themeTint="BF"/>
    </w:rPr>
  </w:style>
  <w:style w:type="character" w:customStyle="1" w:styleId="QuoteChar">
    <w:name w:val="Quote Char"/>
    <w:basedOn w:val="DefaultParagraphFont"/>
    <w:link w:val="Quote"/>
    <w:uiPriority w:val="29"/>
    <w:rsid w:val="00B269F6"/>
    <w:rPr>
      <w:i/>
      <w:iCs/>
      <w:color w:val="404040" w:themeColor="text1" w:themeTint="BF"/>
    </w:rPr>
  </w:style>
  <w:style w:type="paragraph" w:styleId="ListParagraph">
    <w:name w:val="List Paragraph"/>
    <w:basedOn w:val="Normal"/>
    <w:uiPriority w:val="34"/>
    <w:qFormat/>
    <w:rsid w:val="00B269F6"/>
    <w:pPr>
      <w:ind w:left="720"/>
      <w:contextualSpacing/>
    </w:pPr>
  </w:style>
  <w:style w:type="character" w:styleId="IntenseEmphasis">
    <w:name w:val="Intense Emphasis"/>
    <w:basedOn w:val="DefaultParagraphFont"/>
    <w:uiPriority w:val="21"/>
    <w:qFormat/>
    <w:rsid w:val="00B269F6"/>
    <w:rPr>
      <w:i/>
      <w:iCs/>
      <w:color w:val="2F5496" w:themeColor="accent1" w:themeShade="BF"/>
    </w:rPr>
  </w:style>
  <w:style w:type="paragraph" w:styleId="IntenseQuote">
    <w:name w:val="Intense Quote"/>
    <w:basedOn w:val="Normal"/>
    <w:next w:val="Normal"/>
    <w:link w:val="IntenseQuoteChar"/>
    <w:uiPriority w:val="30"/>
    <w:qFormat/>
    <w:rsid w:val="00B26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69F6"/>
    <w:rPr>
      <w:i/>
      <w:iCs/>
      <w:color w:val="2F5496" w:themeColor="accent1" w:themeShade="BF"/>
    </w:rPr>
  </w:style>
  <w:style w:type="character" w:styleId="IntenseReference">
    <w:name w:val="Intense Reference"/>
    <w:basedOn w:val="DefaultParagraphFont"/>
    <w:uiPriority w:val="32"/>
    <w:qFormat/>
    <w:rsid w:val="00B26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514</Words>
  <Characters>2930</Characters>
  <Application>Microsoft Office Word</Application>
  <DocSecurity>0</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Tannahill</dc:creator>
  <cp:keywords/>
  <dc:description/>
  <cp:lastModifiedBy>Brian Tannahill</cp:lastModifiedBy>
  <cp:revision>2</cp:revision>
  <dcterms:created xsi:type="dcterms:W3CDTF">2025-10-08T16:30:00Z</dcterms:created>
  <dcterms:modified xsi:type="dcterms:W3CDTF">2025-10-08T17:15:00Z</dcterms:modified>
</cp:coreProperties>
</file>